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ЯНВАРЬ 2024 г.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5"/>
        <w:tblW w:w="11122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5"/>
        <w:gridCol w:w="1950"/>
        <w:gridCol w:w="1600"/>
        <w:gridCol w:w="1400"/>
        <w:gridCol w:w="238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Новогодняя дискотека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перед ФОКом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Зимние забавы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11: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перед ФОКом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Новогодняя дискотека для детей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Рождественский концерт ансамбля «Настроение»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Староновогодние посиделки с Русской  горницей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Творческий проект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«Продлёнка»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января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i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Творческий проект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«Продлёнка»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День рождения Воздушной кукурузы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Праздник Попкорна в Школе Шляпокляк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«Блокадный хлеб»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Выставка плакатов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«Осторожно, терроризм!»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1-31 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января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подразделением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spacing w:after="0"/>
        <w:rPr>
          <w:rFonts w:ascii="Times New Roman" w:hAnsi="Times New Roman"/>
          <w:b/>
          <w:sz w:val="24"/>
        </w:rPr>
      </w:pPr>
    </w:p>
    <w:p>
      <w:pPr>
        <w:spacing w:after="0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>
      <w:pPr>
        <w:spacing w:after="0"/>
        <w:jc w:val="center"/>
        <w:rPr>
          <w:rFonts w:hint="default" w:ascii="Times New Roman" w:hAnsi="Times New Roman"/>
          <w:b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Ивняковская</w:t>
      </w:r>
      <w:r>
        <w:rPr>
          <w:rFonts w:hint="default" w:ascii="Times New Roman" w:hAnsi="Times New Roman"/>
          <w:b/>
          <w:sz w:val="24"/>
          <w:lang w:val="ru-RU"/>
        </w:rPr>
        <w:t xml:space="preserve"> библиотека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Ярославский район, пос. Ивняки, ул. Центральная, д. 4а</w:t>
      </w:r>
    </w:p>
    <w:p>
      <w:pPr>
        <w:spacing w:after="0"/>
        <w:jc w:val="center"/>
        <w:rPr>
          <w:rFonts w:hint="default" w:ascii="Times New Roman" w:hAnsi="Times New Roman"/>
          <w:b/>
          <w:i/>
          <w:sz w:val="24"/>
          <w:lang w:val="ru-RU"/>
        </w:rPr>
      </w:pPr>
      <w:r>
        <w:rPr>
          <w:rFonts w:ascii="Times New Roman" w:hAnsi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lang w:val="ru-RU"/>
        </w:rPr>
        <w:t>.</w:t>
      </w:r>
      <w:r>
        <w:rPr>
          <w:rFonts w:ascii="Times New Roman" w:hAnsi="Times New Roman"/>
          <w:b/>
          <w:i/>
          <w:sz w:val="24"/>
        </w:rPr>
        <w:t>8 (4852) 96-51-63</w:t>
      </w:r>
      <w:r>
        <w:rPr>
          <w:rFonts w:hint="default" w:ascii="Times New Roman" w:hAnsi="Times New Roman"/>
          <w:b/>
          <w:i/>
          <w:sz w:val="24"/>
          <w:lang w:val="ru-RU"/>
        </w:rPr>
        <w:t xml:space="preserve">, </w:t>
      </w:r>
      <w:r>
        <w:rPr>
          <w:rFonts w:ascii="Times New Roman" w:hAnsi="Times New Roman"/>
          <w:b/>
          <w:i/>
          <w:sz w:val="24"/>
        </w:rPr>
        <w:t>67-96-34</w:t>
      </w:r>
    </w:p>
    <w:p>
      <w:pPr>
        <w:spacing w:after="0"/>
        <w:jc w:val="center"/>
        <w:rPr>
          <w:rFonts w:ascii="Times New Roman" w:hAnsi="Times New Roman"/>
          <w:b/>
          <w:sz w:val="24"/>
        </w:rPr>
      </w:pPr>
    </w:p>
    <w:tbl>
      <w:tblPr>
        <w:tblStyle w:val="5"/>
        <w:tblW w:w="11122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5"/>
        <w:gridCol w:w="1962"/>
        <w:gridCol w:w="1575"/>
        <w:gridCol w:w="1396"/>
        <w:gridCol w:w="240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</w:t>
            </w: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Аудитория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 xml:space="preserve">Ответственные,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час «Заповедники России»/к Дню заповедников и национальных парков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«Дракон»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14:00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Календарно-тематическая страничка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Интересные факты про А.С. Грибоедова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 января 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/>
                <w:sz w:val="24"/>
                <w:szCs w:val="24"/>
              </w:rPr>
              <w:instrText xml:space="preserve"> HYPERLINK "https://vk.com/kscivniaki" </w:instrText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sz w:val="24"/>
                <w:szCs w:val="24"/>
              </w:rPr>
              <w:t>https://vk.com/kscivniaki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 всех категорий читателей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Рубрика читаем детям (список детям)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«Лучшие произведения В.В. Версаева »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января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/>
                <w:sz w:val="24"/>
                <w:szCs w:val="24"/>
              </w:rPr>
              <w:instrText xml:space="preserve"> HYPERLINK "https://vk.com/kscivniaki" </w:instrText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sz w:val="24"/>
                <w:szCs w:val="24"/>
              </w:rPr>
              <w:t>https://vk.com/kscivniaki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читателей 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</w:rPr>
              <w:t>рок памяти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«Нам не забыть об этих днях...» 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14:00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Календарно-тематическая страничка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Ко дню рождению А.П. Гайдара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января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/>
                <w:sz w:val="24"/>
                <w:szCs w:val="24"/>
              </w:rPr>
              <w:instrText xml:space="preserve"> HYPERLINK "https://vk.com/kscivniaki" </w:instrText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sz w:val="24"/>
                <w:szCs w:val="24"/>
              </w:rPr>
              <w:t>https://vk.com/kscivniaki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 всех категорий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читателей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ыставка рисунков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«Блокадный Ленинград» 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25 января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Календарно-тематическая страничка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Ко дню рождению М.Е. Салтыкова-Щедрина Карамзин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января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/>
                <w:sz w:val="24"/>
                <w:szCs w:val="24"/>
              </w:rPr>
              <w:instrText xml:space="preserve"> HYPERLINK "https://vk.com/kscivniaki" </w:instrText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sz w:val="24"/>
                <w:szCs w:val="24"/>
              </w:rPr>
              <w:t>https://vk.com/kscivniaki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 всех категорий читателей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Календарно-тематическая страничка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Интересные факты про В.П. Катаева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января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/>
                <w:sz w:val="24"/>
                <w:szCs w:val="24"/>
              </w:rPr>
              <w:instrText xml:space="preserve"> HYPERLINK "https://vk.com/kscivniaki" </w:instrText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sz w:val="24"/>
                <w:szCs w:val="24"/>
              </w:rPr>
              <w:t>https://vk.com/kscivniaki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читателей 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 произведений А.П.Чехова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29 января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/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>Дом культуры Сарафоново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 xml:space="preserve">Ярославский район, с. </w:t>
      </w:r>
      <w:r>
        <w:rPr>
          <w:rFonts w:ascii="Times New Roman" w:hAnsi="Times New Roman" w:eastAsia="Times New Roman"/>
          <w:b/>
          <w:i/>
          <w:lang w:eastAsia="ru-RU"/>
        </w:rPr>
        <w:t>Сарафоново, д 56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lang w:eastAsia="ru-RU"/>
        </w:rPr>
        <w:t>Тел</w:t>
      </w:r>
      <w:r>
        <w:rPr>
          <w:rFonts w:hint="default" w:ascii="Times New Roman" w:hAnsi="Times New Roman" w:eastAsia="Times New Roman"/>
          <w:b/>
          <w:i/>
          <w:lang w:val="en-US" w:eastAsia="ru-RU"/>
        </w:rPr>
        <w:t>.</w:t>
      </w:r>
      <w:r>
        <w:rPr>
          <w:rFonts w:ascii="Times New Roman" w:hAnsi="Times New Roman" w:eastAsia="Times New Roman"/>
          <w:b/>
          <w:i/>
          <w:lang w:eastAsia="ru-RU"/>
        </w:rPr>
        <w:t>8 (4852) 43-25-48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lang w:eastAsia="ru-RU"/>
        </w:rPr>
      </w:pPr>
    </w:p>
    <w:tbl>
      <w:tblPr>
        <w:tblStyle w:val="27"/>
        <w:tblW w:w="11150" w:type="dxa"/>
        <w:tblInd w:w="-117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8"/>
        <w:gridCol w:w="1950"/>
        <w:gridCol w:w="1600"/>
        <w:gridCol w:w="1387"/>
        <w:gridCol w:w="24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</w:p>
        </w:tc>
        <w:tc>
          <w:tcPr>
            <w:tcW w:w="19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6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38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Аудитория</w:t>
            </w:r>
          </w:p>
        </w:tc>
        <w:tc>
          <w:tcPr>
            <w:tcW w:w="24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Рождественский  мультфильм</w:t>
            </w:r>
          </w:p>
        </w:tc>
        <w:tc>
          <w:tcPr>
            <w:tcW w:w="19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6 января</w:t>
            </w:r>
          </w:p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6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8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всех</w:t>
            </w:r>
            <w:r>
              <w:rPr>
                <w:rFonts w:ascii="Times New Roman" w:hAnsi="Times New Roman" w:eastAsia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категорий</w:t>
            </w:r>
          </w:p>
        </w:tc>
        <w:tc>
          <w:tcPr>
            <w:tcW w:w="24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Рождественская эстафета</w:t>
            </w:r>
          </w:p>
        </w:tc>
        <w:tc>
          <w:tcPr>
            <w:tcW w:w="19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8 января</w:t>
            </w:r>
          </w:p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6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8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 всех категорий</w:t>
            </w:r>
          </w:p>
        </w:tc>
        <w:tc>
          <w:tcPr>
            <w:tcW w:w="24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Интерактивная игровая программа «Зимнее волшебство»</w:t>
            </w:r>
          </w:p>
        </w:tc>
        <w:tc>
          <w:tcPr>
            <w:tcW w:w="19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6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8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4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Игровая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«В гости к Винни Пуху»</w:t>
            </w:r>
          </w:p>
        </w:tc>
        <w:tc>
          <w:tcPr>
            <w:tcW w:w="19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18 января</w:t>
            </w:r>
          </w:p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6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38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4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bookmarkStart w:id="0" w:name="__DdeLink__763_2349787153"/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</w:t>
            </w:r>
            <w:bookmarkEnd w:id="0"/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негова К.Ю.</w:t>
            </w:r>
          </w:p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Игровая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«Крещенский вечерок»</w:t>
            </w:r>
          </w:p>
        </w:tc>
        <w:tc>
          <w:tcPr>
            <w:tcW w:w="19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18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8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4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Пати-дэнс</w:t>
            </w:r>
          </w:p>
        </w:tc>
        <w:tc>
          <w:tcPr>
            <w:tcW w:w="19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6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8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Игровая познавательная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«Веселое путешествие»</w:t>
            </w:r>
          </w:p>
        </w:tc>
        <w:tc>
          <w:tcPr>
            <w:tcW w:w="19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6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8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4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Бобрецова Н..А.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Развлекательная программа «Давайте дарить друг другу комплименты...»</w:t>
            </w:r>
          </w:p>
        </w:tc>
        <w:tc>
          <w:tcPr>
            <w:tcW w:w="19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24 января</w:t>
            </w:r>
          </w:p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38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4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Мастер-класс «Красный нос»</w:t>
            </w:r>
          </w:p>
        </w:tc>
        <w:tc>
          <w:tcPr>
            <w:tcW w:w="19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30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8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4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8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Час творчества «Солнышко яркое...» ко дню рисования солнца на снегу</w:t>
            </w:r>
          </w:p>
        </w:tc>
        <w:tc>
          <w:tcPr>
            <w:tcW w:w="195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31 января</w:t>
            </w:r>
          </w:p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0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387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42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>
      <w:pPr>
        <w:spacing w:after="0" w:line="240" w:lineRule="auto"/>
        <w:jc w:val="center"/>
        <w:rPr>
          <w:b w:val="0"/>
          <w:bCs/>
        </w:rPr>
      </w:pPr>
      <w:bookmarkStart w:id="1" w:name="_GoBack"/>
      <w:r>
        <w:rPr>
          <w:rFonts w:ascii="Times New Roman" w:hAnsi="Times New Roman" w:eastAsia="Times New Roman"/>
          <w:b w:val="0"/>
          <w:bCs/>
          <w:sz w:val="24"/>
          <w:szCs w:val="24"/>
          <w:lang w:eastAsia="ru-RU"/>
        </w:rPr>
        <w:t>ОНЛАЙН</w:t>
      </w:r>
    </w:p>
    <w:bookmarkEnd w:id="1"/>
    <w:p>
      <w:pPr>
        <w:spacing w:after="0" w:line="240" w:lineRule="auto"/>
        <w:jc w:val="center"/>
        <w:rPr>
          <w:rFonts w:ascii="Times New Roman" w:hAnsi="Times New Roman" w:eastAsia="Times New Roman"/>
          <w:b/>
          <w:sz w:val="24"/>
          <w:szCs w:val="24"/>
          <w:lang w:eastAsia="ru-RU"/>
        </w:rPr>
      </w:pPr>
    </w:p>
    <w:tbl>
      <w:tblPr>
        <w:tblStyle w:val="5"/>
        <w:tblW w:w="11125" w:type="dxa"/>
        <w:tblInd w:w="-115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75"/>
        <w:gridCol w:w="1937"/>
        <w:gridCol w:w="1613"/>
        <w:gridCol w:w="1387"/>
        <w:gridCol w:w="241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Форма и название мероприятия</w:t>
            </w:r>
          </w:p>
        </w:tc>
        <w:tc>
          <w:tcPr>
            <w:tcW w:w="1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Место проведения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Аудитория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Информационная страничка «Рождественский сочельник»</w:t>
            </w:r>
          </w:p>
        </w:tc>
        <w:tc>
          <w:tcPr>
            <w:tcW w:w="1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6 января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Информационный час </w:t>
            </w:r>
          </w:p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«Танцуй, сколько можешь!» к Международному дню хореографа</w:t>
            </w:r>
          </w:p>
        </w:tc>
        <w:tc>
          <w:tcPr>
            <w:tcW w:w="1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 xml:space="preserve">9 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>https://vk.com/dk_sarafonovo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История появления снеговика</w:t>
            </w:r>
          </w:p>
        </w:tc>
        <w:tc>
          <w:tcPr>
            <w:tcW w:w="1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10 января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Интерактивная игра</w:t>
            </w:r>
          </w:p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«А ты умеешь говорить волшебное слово?» к Международному дню «Спасибо»</w:t>
            </w:r>
          </w:p>
        </w:tc>
        <w:tc>
          <w:tcPr>
            <w:tcW w:w="1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«Безопасность зимой»</w:t>
            </w:r>
          </w:p>
        </w:tc>
        <w:tc>
          <w:tcPr>
            <w:tcW w:w="1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12 января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«Давай мечтать?» ко Дню «Осуществи свою мечту»</w:t>
            </w:r>
          </w:p>
        </w:tc>
        <w:tc>
          <w:tcPr>
            <w:tcW w:w="1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«Старый новый год»</w:t>
            </w:r>
          </w:p>
        </w:tc>
        <w:tc>
          <w:tcPr>
            <w:tcW w:w="1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14 января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«Какое оно вкусное и холодное.» к дню клубничного мороженного</w:t>
            </w:r>
          </w:p>
        </w:tc>
        <w:tc>
          <w:tcPr>
            <w:tcW w:w="1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 xml:space="preserve">15 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>https://vk.com/dk_sarafonovo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Веб- обзор </w:t>
            </w:r>
          </w:p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«Твори и вдохновляйся» к Дню творчества и вдохновения</w:t>
            </w:r>
          </w:p>
        </w:tc>
        <w:tc>
          <w:tcPr>
            <w:tcW w:w="1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День апельсиновых сказок</w:t>
            </w: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«Жил, да был, круглый, оранжевый...» </w:t>
            </w:r>
          </w:p>
        </w:tc>
        <w:tc>
          <w:tcPr>
            <w:tcW w:w="1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Международный день объятий</w:t>
            </w:r>
          </w:p>
        </w:tc>
        <w:tc>
          <w:tcPr>
            <w:tcW w:w="1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21 января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9:00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Всемирный день снега</w:t>
            </w:r>
          </w:p>
        </w:tc>
        <w:tc>
          <w:tcPr>
            <w:tcW w:w="1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Час информации </w:t>
            </w:r>
          </w:p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«Давай те писать!» ко Дню ручного письма</w:t>
            </w:r>
          </w:p>
        </w:tc>
        <w:tc>
          <w:tcPr>
            <w:tcW w:w="1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День комплиментов</w:t>
            </w:r>
          </w:p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«Вы прекрасны!» </w:t>
            </w:r>
          </w:p>
        </w:tc>
        <w:tc>
          <w:tcPr>
            <w:tcW w:w="1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Час музыки </w:t>
            </w:r>
          </w:p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«Танец со своей тенью»</w:t>
            </w:r>
          </w:p>
        </w:tc>
        <w:tc>
          <w:tcPr>
            <w:tcW w:w="193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Веб-обзор </w:t>
            </w:r>
          </w:p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«День ромашки»</w:t>
            </w:r>
          </w:p>
        </w:tc>
        <w:tc>
          <w:tcPr>
            <w:tcW w:w="193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28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Квиз «Головоломка»</w:t>
            </w:r>
          </w:p>
        </w:tc>
        <w:tc>
          <w:tcPr>
            <w:tcW w:w="193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Игровая викторина </w:t>
            </w:r>
          </w:p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«А вот и мы...!» к Дню Деда Мороза со Снегурочкой</w:t>
            </w:r>
          </w:p>
        </w:tc>
        <w:tc>
          <w:tcPr>
            <w:tcW w:w="193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7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Информационный час </w:t>
            </w:r>
          </w:p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«У тебя все наоборот!»</w:t>
            </w:r>
          </w:p>
        </w:tc>
        <w:tc>
          <w:tcPr>
            <w:tcW w:w="193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3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>
      <w:pPr>
        <w:spacing w:after="0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Сарафоновская библиотека</w:t>
      </w:r>
    </w:p>
    <w:p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</w:p>
    <w:tbl>
      <w:tblPr>
        <w:tblStyle w:val="12"/>
        <w:tblW w:w="11150" w:type="dxa"/>
        <w:tblInd w:w="-11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62"/>
        <w:gridCol w:w="1950"/>
        <w:gridCol w:w="1625"/>
        <w:gridCol w:w="1488"/>
        <w:gridCol w:w="23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6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6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3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6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Занимательное чтение сказок для детей от 4 до 7 лет и игры для малышей</w:t>
            </w:r>
          </w:p>
        </w:tc>
        <w:tc>
          <w:tcPr>
            <w:tcW w:w="19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10:30</w:t>
            </w:r>
          </w:p>
        </w:tc>
        <w:tc>
          <w:tcPr>
            <w:tcW w:w="16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 Сарафоново</w:t>
            </w:r>
          </w:p>
        </w:tc>
        <w:tc>
          <w:tcPr>
            <w:tcW w:w="14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62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День ручного письма (день подчерка): немного о каллиграфии и подчерковедении</w:t>
            </w:r>
          </w:p>
        </w:tc>
        <w:tc>
          <w:tcPr>
            <w:tcW w:w="195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19 января</w:t>
            </w:r>
          </w:p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ДК Сарафоново</w:t>
            </w:r>
          </w:p>
        </w:tc>
        <w:tc>
          <w:tcPr>
            <w:tcW w:w="1488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2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6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Загадки и тайны домашних животных: зоо-знакомство</w:t>
            </w:r>
          </w:p>
        </w:tc>
        <w:tc>
          <w:tcPr>
            <w:tcW w:w="1950" w:type="dxa"/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10.30</w:t>
            </w:r>
          </w:p>
        </w:tc>
        <w:tc>
          <w:tcPr>
            <w:tcW w:w="16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 Сарафоново</w:t>
            </w:r>
          </w:p>
        </w:tc>
        <w:tc>
          <w:tcPr>
            <w:tcW w:w="14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62" w:type="dxa"/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Блокадный хлеб</w:t>
            </w:r>
          </w:p>
        </w:tc>
        <w:tc>
          <w:tcPr>
            <w:tcW w:w="1950" w:type="dxa"/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26 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ДК Сарафоново</w:t>
            </w:r>
          </w:p>
        </w:tc>
        <w:tc>
          <w:tcPr>
            <w:tcW w:w="148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Васильева Е.Н</w:t>
            </w:r>
          </w:p>
        </w:tc>
      </w:tr>
    </w:tbl>
    <w:p>
      <w:pPr>
        <w:spacing w:after="0" w:line="240" w:lineRule="auto"/>
        <w:jc w:val="center"/>
        <w:rPr>
          <w:rFonts w:eastAsiaTheme="minorEastAsia" w:cstheme="minorBidi"/>
          <w:lang w:eastAsia="ru-RU"/>
        </w:rPr>
      </w:pPr>
    </w:p>
    <w:p>
      <w:pPr>
        <w:ind w:left="-567"/>
        <w:jc w:val="center"/>
        <w:rPr>
          <w:rFonts w:ascii="Times New Roman" w:hAnsi="Times New Roman" w:eastAsiaTheme="minorEastAsia"/>
          <w:b w:val="0"/>
          <w:bCs/>
          <w:sz w:val="24"/>
          <w:szCs w:val="24"/>
          <w:lang w:val="en-US" w:eastAsia="ru-RU"/>
        </w:rPr>
      </w:pPr>
      <w:r>
        <w:rPr>
          <w:rFonts w:ascii="Times New Roman" w:hAnsi="Times New Roman" w:eastAsiaTheme="minorEastAsia"/>
          <w:b w:val="0"/>
          <w:bCs/>
          <w:sz w:val="24"/>
          <w:szCs w:val="24"/>
          <w:lang w:eastAsia="ru-RU"/>
        </w:rPr>
        <w:t>ОНЛАЙН</w:t>
      </w:r>
    </w:p>
    <w:tbl>
      <w:tblPr>
        <w:tblStyle w:val="5"/>
        <w:tblW w:w="11162" w:type="dxa"/>
        <w:tblInd w:w="-115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0"/>
        <w:gridCol w:w="1950"/>
        <w:gridCol w:w="1612"/>
        <w:gridCol w:w="1512"/>
        <w:gridCol w:w="233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7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Информационный час «Волшебные точки Брайля» к 215-летию  со дня рождения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Луи Брайля (1809-1852) </w:t>
            </w:r>
          </w:p>
        </w:tc>
        <w:tc>
          <w:tcPr>
            <w:tcW w:w="19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4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5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Васильева Е.Н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7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Веб-обзор «Один из первых…» к 200-летию со дня рождения английского писателя У. У. Коллинза</w:t>
            </w:r>
          </w:p>
        </w:tc>
        <w:tc>
          <w:tcPr>
            <w:tcW w:w="19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8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5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Васильева Е.Н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7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Веб-обзор «Охраняется государством» ко  Дню заповедников и национальных парков</w:t>
            </w:r>
          </w:p>
        </w:tc>
        <w:tc>
          <w:tcPr>
            <w:tcW w:w="19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5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Васильева Е.Н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Информационный час «Робинзониада». Книга-юбиляр. К 305- летию со времени выхода в свет романа Д. Дефо ««Жизнь и удивительные приключения Робинзона Крузо»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Васильева Е.Н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5" w:hRule="atLeast"/>
        </w:trPr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Веб-обзор «И страсть, и слёзы, и любовь»: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90 лет со дня рождения российского актера В.С. Ланового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Васильева Е.Н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5" w:hRule="atLeast"/>
        </w:trPr>
        <w:tc>
          <w:tcPr>
            <w:tcW w:w="37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Фольклорно-музыкальный обзор-путешествие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«Святочные забавы»</w:t>
            </w:r>
          </w:p>
        </w:tc>
        <w:tc>
          <w:tcPr>
            <w:tcW w:w="19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5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Васильева Е.Н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7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 xml:space="preserve">Информационный час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«Когда родился снеговик» ко Всемирному  Дню снеговика</w:t>
            </w:r>
          </w:p>
        </w:tc>
        <w:tc>
          <w:tcPr>
            <w:tcW w:w="19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18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5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Васильева Е.Н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7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Информационный час «Загадочная и трагическая жизнь гения, психопата и мастера ужасов» к 215-летию со дня рождения американского писателя Эдгара Аллана По</w:t>
            </w:r>
          </w:p>
        </w:tc>
        <w:tc>
          <w:tcPr>
            <w:tcW w:w="19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20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5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Васильева Е.Н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7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Информационный час здоровья «Сто советов на здоровье»</w:t>
            </w:r>
          </w:p>
        </w:tc>
        <w:tc>
          <w:tcPr>
            <w:tcW w:w="19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22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5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Васильева Е.Н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7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Полезная информация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«Тебе о праве, право о тебе»</w:t>
            </w:r>
          </w:p>
        </w:tc>
        <w:tc>
          <w:tcPr>
            <w:tcW w:w="19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23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10:00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5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Васильева Е.Н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7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Виртуальная выставка  к 70-летию романа Д. Толкиена  «Властелин колец»</w:t>
            </w:r>
          </w:p>
        </w:tc>
        <w:tc>
          <w:tcPr>
            <w:tcW w:w="19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25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5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Васильева Е.Н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7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 xml:space="preserve">Поэтический час памяти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«Я здесь, чтобы свидетельствовать…»: истрия блокадного Ленинграда в дневниках и поэзии О.Ф. Бергольц</w:t>
            </w:r>
          </w:p>
        </w:tc>
        <w:tc>
          <w:tcPr>
            <w:tcW w:w="19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5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Васильева Е.Н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7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 xml:space="preserve">Литературная композиция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«В лабиринтах медной горы» к 145-летию со дня рождения П. П. Бажова</w:t>
            </w:r>
          </w:p>
        </w:tc>
        <w:tc>
          <w:tcPr>
            <w:tcW w:w="19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28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5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Васильева Е.Н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7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 xml:space="preserve">Литературный обзор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«Чемодан детективов»</w:t>
            </w:r>
          </w:p>
        </w:tc>
        <w:tc>
          <w:tcPr>
            <w:tcW w:w="19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29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5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Васильева Е.Н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7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Информационный час в рамках года семьи «Семья – дом счастья»</w:t>
            </w:r>
          </w:p>
        </w:tc>
        <w:tc>
          <w:tcPr>
            <w:tcW w:w="19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30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6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https://vk.com/dk_sarafonovo</w:t>
            </w:r>
          </w:p>
        </w:tc>
        <w:tc>
          <w:tcPr>
            <w:tcW w:w="15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Васильева Е.Н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Calibri"/>
          <w:sz w:val="24"/>
          <w:szCs w:val="24"/>
          <w:lang w:eastAsia="ru-RU"/>
        </w:rPr>
      </w:pPr>
    </w:p>
    <w:p>
      <w:pPr>
        <w:spacing w:after="0" w:line="240" w:lineRule="auto"/>
        <w:jc w:val="center"/>
        <w:rPr>
          <w:rFonts w:ascii="Times New Roman" w:hAnsi="Times New Roman" w:eastAsia="Calibri"/>
          <w:sz w:val="24"/>
          <w:szCs w:val="24"/>
          <w:lang w:eastAsia="ru-RU"/>
        </w:rPr>
      </w:pPr>
    </w:p>
    <w:p/>
    <w:sectPr>
      <w:pgSz w:w="11906" w:h="16838"/>
      <w:pgMar w:top="426" w:right="1700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50D"/>
    <w:rsid w:val="000105B6"/>
    <w:rsid w:val="00012DBF"/>
    <w:rsid w:val="000366D0"/>
    <w:rsid w:val="0004042B"/>
    <w:rsid w:val="000436C7"/>
    <w:rsid w:val="000635F6"/>
    <w:rsid w:val="000672EC"/>
    <w:rsid w:val="000A15EB"/>
    <w:rsid w:val="000D7260"/>
    <w:rsid w:val="000E19B5"/>
    <w:rsid w:val="000F1759"/>
    <w:rsid w:val="000F54FC"/>
    <w:rsid w:val="0010660B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206397"/>
    <w:rsid w:val="00207281"/>
    <w:rsid w:val="0022358F"/>
    <w:rsid w:val="0022513A"/>
    <w:rsid w:val="002606FA"/>
    <w:rsid w:val="002737BB"/>
    <w:rsid w:val="00274C6E"/>
    <w:rsid w:val="00283DF5"/>
    <w:rsid w:val="0028788F"/>
    <w:rsid w:val="00292105"/>
    <w:rsid w:val="00293F1B"/>
    <w:rsid w:val="00294A63"/>
    <w:rsid w:val="002A0583"/>
    <w:rsid w:val="002A2766"/>
    <w:rsid w:val="002A4100"/>
    <w:rsid w:val="002A741E"/>
    <w:rsid w:val="002A7C39"/>
    <w:rsid w:val="002A7C82"/>
    <w:rsid w:val="002D2B45"/>
    <w:rsid w:val="002F0111"/>
    <w:rsid w:val="00323A32"/>
    <w:rsid w:val="0032765E"/>
    <w:rsid w:val="0033799A"/>
    <w:rsid w:val="003431A4"/>
    <w:rsid w:val="00361CD6"/>
    <w:rsid w:val="00366FDA"/>
    <w:rsid w:val="0037017E"/>
    <w:rsid w:val="00387D69"/>
    <w:rsid w:val="0039131B"/>
    <w:rsid w:val="00392666"/>
    <w:rsid w:val="00397392"/>
    <w:rsid w:val="003B3BAD"/>
    <w:rsid w:val="003B5E4C"/>
    <w:rsid w:val="003C2CD3"/>
    <w:rsid w:val="003C794F"/>
    <w:rsid w:val="003D4F24"/>
    <w:rsid w:val="003E16D5"/>
    <w:rsid w:val="003E1ACA"/>
    <w:rsid w:val="003E5D39"/>
    <w:rsid w:val="003F4A7B"/>
    <w:rsid w:val="00405400"/>
    <w:rsid w:val="00410EC1"/>
    <w:rsid w:val="004257C4"/>
    <w:rsid w:val="00441616"/>
    <w:rsid w:val="0044248D"/>
    <w:rsid w:val="004606BE"/>
    <w:rsid w:val="00461DB5"/>
    <w:rsid w:val="004719BF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85B7D"/>
    <w:rsid w:val="0058796C"/>
    <w:rsid w:val="005948F6"/>
    <w:rsid w:val="005A1BA9"/>
    <w:rsid w:val="005A6CA4"/>
    <w:rsid w:val="005F14D3"/>
    <w:rsid w:val="005F47F5"/>
    <w:rsid w:val="00605828"/>
    <w:rsid w:val="00606B8E"/>
    <w:rsid w:val="00606F07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A26FE"/>
    <w:rsid w:val="006C50AB"/>
    <w:rsid w:val="006E056B"/>
    <w:rsid w:val="006F6E15"/>
    <w:rsid w:val="00717C1E"/>
    <w:rsid w:val="00720CDF"/>
    <w:rsid w:val="00726390"/>
    <w:rsid w:val="00743FEE"/>
    <w:rsid w:val="007501E6"/>
    <w:rsid w:val="00766EB8"/>
    <w:rsid w:val="0076755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F5D"/>
    <w:rsid w:val="007D5FD4"/>
    <w:rsid w:val="007D6354"/>
    <w:rsid w:val="007D665D"/>
    <w:rsid w:val="00807743"/>
    <w:rsid w:val="00814D8C"/>
    <w:rsid w:val="00826B1F"/>
    <w:rsid w:val="00827E39"/>
    <w:rsid w:val="00831202"/>
    <w:rsid w:val="008346E3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C6883"/>
    <w:rsid w:val="008F340C"/>
    <w:rsid w:val="009061D3"/>
    <w:rsid w:val="009062C6"/>
    <w:rsid w:val="0090652A"/>
    <w:rsid w:val="00922A2E"/>
    <w:rsid w:val="00936B50"/>
    <w:rsid w:val="0094319D"/>
    <w:rsid w:val="009459F5"/>
    <w:rsid w:val="00981319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40E8"/>
    <w:rsid w:val="00AF0274"/>
    <w:rsid w:val="00B110C5"/>
    <w:rsid w:val="00B257BA"/>
    <w:rsid w:val="00B30F82"/>
    <w:rsid w:val="00B41E00"/>
    <w:rsid w:val="00B44DBE"/>
    <w:rsid w:val="00B62B67"/>
    <w:rsid w:val="00B66EC8"/>
    <w:rsid w:val="00B7021B"/>
    <w:rsid w:val="00B95F50"/>
    <w:rsid w:val="00B97A5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25EEE"/>
    <w:rsid w:val="00D30300"/>
    <w:rsid w:val="00D43D1F"/>
    <w:rsid w:val="00D4439F"/>
    <w:rsid w:val="00D4743A"/>
    <w:rsid w:val="00D653C2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2198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0657"/>
    <w:rsid w:val="00E85872"/>
    <w:rsid w:val="00EC050D"/>
    <w:rsid w:val="00EC1E20"/>
    <w:rsid w:val="00ED5421"/>
    <w:rsid w:val="00EE596A"/>
    <w:rsid w:val="00EF0EF0"/>
    <w:rsid w:val="00F00375"/>
    <w:rsid w:val="00F070DA"/>
    <w:rsid w:val="00F119A6"/>
    <w:rsid w:val="00F42271"/>
    <w:rsid w:val="00F43AE9"/>
    <w:rsid w:val="00F4694D"/>
    <w:rsid w:val="00F74516"/>
    <w:rsid w:val="00F83700"/>
    <w:rsid w:val="00F854A0"/>
    <w:rsid w:val="00F869E2"/>
    <w:rsid w:val="00F87A23"/>
    <w:rsid w:val="00F956B1"/>
    <w:rsid w:val="00FA05F4"/>
    <w:rsid w:val="00FB0988"/>
    <w:rsid w:val="00FD3BAB"/>
    <w:rsid w:val="00FD4E75"/>
    <w:rsid w:val="00FD7621"/>
    <w:rsid w:val="00FE06DC"/>
    <w:rsid w:val="00FE1C83"/>
    <w:rsid w:val="00FE36B0"/>
    <w:rsid w:val="00FE3E8D"/>
    <w:rsid w:val="289F0C4B"/>
    <w:rsid w:val="66193A83"/>
    <w:rsid w:val="71EA3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3"/>
    <w:basedOn w:val="1"/>
    <w:next w:val="1"/>
    <w:link w:val="13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3">
    <w:name w:val="heading 4"/>
    <w:basedOn w:val="1"/>
    <w:next w:val="1"/>
    <w:link w:val="14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qFormat/>
    <w:locked/>
    <w:uiPriority w:val="0"/>
    <w:rPr>
      <w:rFonts w:cs="Times New Roman"/>
      <w:i/>
    </w:rPr>
  </w:style>
  <w:style w:type="character" w:styleId="7">
    <w:name w:val="Hyperlink"/>
    <w:qFormat/>
    <w:uiPriority w:val="99"/>
    <w:rPr>
      <w:rFonts w:cs="Times New Roman"/>
      <w:color w:val="0000FF"/>
      <w:u w:val="single"/>
    </w:rPr>
  </w:style>
  <w:style w:type="character" w:styleId="8">
    <w:name w:val="Strong"/>
    <w:qFormat/>
    <w:uiPriority w:val="99"/>
    <w:rPr>
      <w:rFonts w:cs="Times New Roman"/>
      <w:b/>
    </w:rPr>
  </w:style>
  <w:style w:type="paragraph" w:styleId="9">
    <w:name w:val="Balloon Text"/>
    <w:basedOn w:val="1"/>
    <w:link w:val="20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0">
    <w:name w:val="Body Text"/>
    <w:basedOn w:val="1"/>
    <w:link w:val="25"/>
    <w:semiHidden/>
    <w:qFormat/>
    <w:uiPriority w:val="99"/>
    <w:pPr>
      <w:spacing w:after="140"/>
    </w:pPr>
    <w:rPr>
      <w:rFonts w:eastAsia="Times New Roman"/>
      <w:lang w:eastAsia="ru-RU"/>
    </w:rPr>
  </w:style>
  <w:style w:type="paragraph" w:styleId="11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2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3">
    <w:name w:val="Заголовок 3 Знак"/>
    <w:link w:val="2"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4">
    <w:name w:val="Заголовок 4 Знак"/>
    <w:link w:val="3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5">
    <w:name w:val="List Paragraph"/>
    <w:basedOn w:val="1"/>
    <w:qFormat/>
    <w:uiPriority w:val="99"/>
    <w:pPr>
      <w:ind w:left="720"/>
      <w:contextualSpacing/>
    </w:pPr>
  </w:style>
  <w:style w:type="paragraph" w:customStyle="1" w:styleId="16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7">
    <w:name w:val="color_29"/>
    <w:qFormat/>
    <w:uiPriority w:val="99"/>
  </w:style>
  <w:style w:type="paragraph" w:styleId="18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9">
    <w:name w:val="grey"/>
    <w:qFormat/>
    <w:uiPriority w:val="99"/>
  </w:style>
  <w:style w:type="character" w:customStyle="1" w:styleId="20">
    <w:name w:val="Текст выноски Знак"/>
    <w:link w:val="9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1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2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3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4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5">
    <w:name w:val="Основной текст Знак"/>
    <w:link w:val="10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6">
    <w:name w:val="Выделение жирным"/>
    <w:qFormat/>
    <w:uiPriority w:val="0"/>
    <w:rPr>
      <w:b/>
    </w:rPr>
  </w:style>
  <w:style w:type="table" w:customStyle="1" w:styleId="27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2341</Words>
  <Characters>13347</Characters>
  <Lines>111</Lines>
  <Paragraphs>31</Paragraphs>
  <TotalTime>15</TotalTime>
  <ScaleCrop>false</ScaleCrop>
  <LinksUpToDate>false</LinksUpToDate>
  <CharactersWithSpaces>15657</CharactersWithSpaces>
  <Application>WPS Office_12.2.0.13359_F1E327BC-269C-435d-A152-05C5408002CA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2023-12-29T06:08:41Z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625D8C7E101E4F0D9398A2F5CF1E1759_13</vt:lpwstr>
  </property>
</Properties>
</file>